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90C" w:rsidRDefault="00165DEB" w:rsidP="00165DEB">
      <w:pPr>
        <w:pStyle w:val="a3"/>
        <w:ind w:left="2075" w:hanging="164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6132786" cy="1226557"/>
            <wp:effectExtent l="0" t="0" r="1905" b="5715"/>
            <wp:docPr id="18004524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452492" name="Рисунок 180045249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353" cy="123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0C" w:rsidRDefault="0011190C">
      <w:pPr>
        <w:pStyle w:val="a3"/>
        <w:spacing w:before="9"/>
        <w:rPr>
          <w:rFonts w:ascii="Times New Roman"/>
          <w:b w:val="0"/>
          <w:sz w:val="24"/>
        </w:rPr>
      </w:pPr>
    </w:p>
    <w:p w:rsidR="0011190C" w:rsidRDefault="00000000">
      <w:pPr>
        <w:pStyle w:val="a3"/>
        <w:tabs>
          <w:tab w:val="left" w:pos="5830"/>
        </w:tabs>
        <w:spacing w:before="74"/>
        <w:ind w:left="587"/>
      </w:pPr>
      <w:r>
        <w:rPr>
          <w:rFonts w:ascii="Courier New" w:hAnsi="Courier New"/>
          <w:b w:val="0"/>
        </w:rPr>
        <w:t>o</w:t>
      </w:r>
      <w:r>
        <w:rPr>
          <w:rFonts w:ascii="Courier New" w:hAnsi="Courier New"/>
          <w:b w:val="0"/>
          <w:spacing w:val="88"/>
        </w:rPr>
        <w:t xml:space="preserve"> </w:t>
      </w:r>
      <w:r>
        <w:t>Гарантийный</w:t>
      </w:r>
      <w:r>
        <w:rPr>
          <w:spacing w:val="-2"/>
        </w:rPr>
        <w:t xml:space="preserve"> </w:t>
      </w:r>
      <w:r>
        <w:t>запрос</w:t>
      </w:r>
      <w:r>
        <w:tab/>
      </w:r>
      <w:r>
        <w:rPr>
          <w:rFonts w:ascii="Courier New" w:hAnsi="Courier New"/>
          <w:b w:val="0"/>
        </w:rPr>
        <w:t>o</w:t>
      </w:r>
      <w:r>
        <w:rPr>
          <w:rFonts w:ascii="Courier New" w:hAnsi="Courier New"/>
          <w:b w:val="0"/>
          <w:spacing w:val="88"/>
        </w:rPr>
        <w:t xml:space="preserve"> </w:t>
      </w:r>
      <w:proofErr w:type="spellStart"/>
      <w:r>
        <w:t>Негарантийный</w:t>
      </w:r>
      <w:proofErr w:type="spellEnd"/>
      <w:r>
        <w:rPr>
          <w:spacing w:val="-2"/>
        </w:rPr>
        <w:t xml:space="preserve"> </w:t>
      </w:r>
      <w:r>
        <w:t>запрос</w:t>
      </w:r>
    </w:p>
    <w:tbl>
      <w:tblPr>
        <w:tblStyle w:val="TableNormal"/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7"/>
        <w:gridCol w:w="3687"/>
        <w:gridCol w:w="2694"/>
      </w:tblGrid>
      <w:tr w:rsidR="0011190C">
        <w:trPr>
          <w:trHeight w:val="537"/>
        </w:trPr>
        <w:tc>
          <w:tcPr>
            <w:tcW w:w="1980" w:type="dxa"/>
          </w:tcPr>
          <w:p w:rsidR="0011190C" w:rsidRDefault="000000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Модель</w:t>
            </w:r>
          </w:p>
          <w:p w:rsidR="0011190C" w:rsidRDefault="00000000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наконечника</w:t>
            </w:r>
          </w:p>
        </w:tc>
        <w:tc>
          <w:tcPr>
            <w:tcW w:w="2127" w:type="dxa"/>
          </w:tcPr>
          <w:p w:rsidR="0011190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Серийный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3687" w:type="dxa"/>
          </w:tcPr>
          <w:p w:rsidR="0011190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Комплектация</w:t>
            </w:r>
          </w:p>
        </w:tc>
        <w:tc>
          <w:tcPr>
            <w:tcW w:w="2694" w:type="dxa"/>
          </w:tcPr>
          <w:p w:rsidR="0011190C" w:rsidRDefault="00000000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неисправности</w:t>
            </w:r>
          </w:p>
        </w:tc>
      </w:tr>
      <w:tr w:rsidR="0011190C">
        <w:trPr>
          <w:trHeight w:val="1074"/>
        </w:trPr>
        <w:tc>
          <w:tcPr>
            <w:tcW w:w="1980" w:type="dxa"/>
            <w:shd w:val="clear" w:color="auto" w:fill="F1F1F1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7" w:type="dxa"/>
            <w:shd w:val="clear" w:color="auto" w:fill="F1F1F1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87" w:type="dxa"/>
            <w:shd w:val="clear" w:color="auto" w:fill="F1F1F1"/>
          </w:tcPr>
          <w:p w:rsidR="0011190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66" w:lineRule="exact"/>
              <w:ind w:hanging="361"/>
            </w:pPr>
            <w:r>
              <w:t>Заводская коробка</w:t>
            </w:r>
          </w:p>
          <w:p w:rsidR="0011190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69" w:lineRule="exact"/>
              <w:ind w:hanging="361"/>
            </w:pPr>
            <w:r>
              <w:t>Паспорт</w:t>
            </w:r>
          </w:p>
          <w:p w:rsidR="0011190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69" w:lineRule="exact"/>
              <w:ind w:hanging="361"/>
            </w:pPr>
            <w:r>
              <w:t>Игла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прочистки</w:t>
            </w:r>
          </w:p>
          <w:p w:rsidR="0011190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51" w:lineRule="exact"/>
              <w:ind w:hanging="361"/>
            </w:pPr>
            <w:r>
              <w:t>Ключ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прочистки</w:t>
            </w:r>
            <w:r>
              <w:rPr>
                <w:spacing w:val="-2"/>
              </w:rPr>
              <w:t xml:space="preserve"> </w:t>
            </w:r>
            <w:r>
              <w:t>фильтра</w:t>
            </w:r>
          </w:p>
        </w:tc>
        <w:tc>
          <w:tcPr>
            <w:tcW w:w="2694" w:type="dxa"/>
            <w:shd w:val="clear" w:color="auto" w:fill="F1F1F1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190C">
        <w:trPr>
          <w:trHeight w:val="1072"/>
        </w:trPr>
        <w:tc>
          <w:tcPr>
            <w:tcW w:w="1980" w:type="dxa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11190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66" w:lineRule="exact"/>
              <w:ind w:hanging="361"/>
            </w:pPr>
            <w:r>
              <w:t>Заводская коробка</w:t>
            </w:r>
          </w:p>
          <w:p w:rsidR="0011190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68" w:lineRule="exact"/>
              <w:ind w:hanging="361"/>
            </w:pPr>
            <w:r>
              <w:t>Паспорт</w:t>
            </w:r>
          </w:p>
          <w:p w:rsidR="0011190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68" w:lineRule="exact"/>
              <w:ind w:hanging="361"/>
            </w:pPr>
            <w:r>
              <w:t>Игла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прочистки</w:t>
            </w:r>
          </w:p>
          <w:p w:rsidR="0011190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1" w:lineRule="exact"/>
              <w:ind w:hanging="361"/>
            </w:pPr>
            <w:r>
              <w:t>Ключ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прочистки</w:t>
            </w:r>
            <w:r>
              <w:rPr>
                <w:spacing w:val="-2"/>
              </w:rPr>
              <w:t xml:space="preserve"> </w:t>
            </w:r>
            <w:r>
              <w:t>фильтра</w:t>
            </w:r>
          </w:p>
        </w:tc>
        <w:tc>
          <w:tcPr>
            <w:tcW w:w="2694" w:type="dxa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190C">
        <w:trPr>
          <w:trHeight w:val="1075"/>
        </w:trPr>
        <w:tc>
          <w:tcPr>
            <w:tcW w:w="1980" w:type="dxa"/>
            <w:shd w:val="clear" w:color="auto" w:fill="F1F1F1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7" w:type="dxa"/>
            <w:shd w:val="clear" w:color="auto" w:fill="F1F1F1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87" w:type="dxa"/>
            <w:shd w:val="clear" w:color="auto" w:fill="F1F1F1"/>
          </w:tcPr>
          <w:p w:rsidR="0011190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67" w:lineRule="exact"/>
              <w:ind w:hanging="361"/>
            </w:pPr>
            <w:r>
              <w:t>Заводская коробка</w:t>
            </w:r>
          </w:p>
          <w:p w:rsidR="0011190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69" w:lineRule="exact"/>
              <w:ind w:hanging="361"/>
            </w:pPr>
            <w:r>
              <w:t>Паспорт</w:t>
            </w:r>
          </w:p>
          <w:p w:rsidR="0011190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69" w:lineRule="exact"/>
              <w:ind w:hanging="361"/>
            </w:pPr>
            <w:r>
              <w:t>Игла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прочистки</w:t>
            </w:r>
          </w:p>
          <w:p w:rsidR="0011190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51" w:lineRule="exact"/>
              <w:ind w:hanging="361"/>
            </w:pPr>
            <w:r>
              <w:t>Ключ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прочистки</w:t>
            </w:r>
            <w:r>
              <w:rPr>
                <w:spacing w:val="-2"/>
              </w:rPr>
              <w:t xml:space="preserve"> </w:t>
            </w:r>
            <w:r>
              <w:t>фильтра</w:t>
            </w:r>
          </w:p>
        </w:tc>
        <w:tc>
          <w:tcPr>
            <w:tcW w:w="2694" w:type="dxa"/>
            <w:shd w:val="clear" w:color="auto" w:fill="F1F1F1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190C">
        <w:trPr>
          <w:trHeight w:val="1074"/>
        </w:trPr>
        <w:tc>
          <w:tcPr>
            <w:tcW w:w="1980" w:type="dxa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87" w:type="dxa"/>
          </w:tcPr>
          <w:p w:rsidR="0011190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66" w:lineRule="exact"/>
              <w:ind w:hanging="361"/>
            </w:pPr>
            <w:r>
              <w:t>Заводская коробка</w:t>
            </w:r>
          </w:p>
          <w:p w:rsidR="0011190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69" w:lineRule="exact"/>
              <w:ind w:hanging="361"/>
            </w:pPr>
            <w:r>
              <w:t>Паспорт</w:t>
            </w:r>
          </w:p>
          <w:p w:rsidR="0011190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69" w:lineRule="exact"/>
              <w:ind w:hanging="361"/>
            </w:pPr>
            <w:r>
              <w:t>Игла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прочистки</w:t>
            </w:r>
          </w:p>
          <w:p w:rsidR="0011190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51" w:lineRule="exact"/>
              <w:ind w:hanging="361"/>
            </w:pPr>
            <w:r>
              <w:t>Ключ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прочистки</w:t>
            </w:r>
            <w:r>
              <w:rPr>
                <w:spacing w:val="-2"/>
              </w:rPr>
              <w:t xml:space="preserve"> </w:t>
            </w:r>
            <w:r>
              <w:t>фильтра</w:t>
            </w:r>
          </w:p>
        </w:tc>
        <w:tc>
          <w:tcPr>
            <w:tcW w:w="2694" w:type="dxa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1190C" w:rsidRDefault="0011190C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7"/>
        <w:gridCol w:w="3120"/>
        <w:gridCol w:w="3259"/>
      </w:tblGrid>
      <w:tr w:rsidR="0011190C">
        <w:trPr>
          <w:trHeight w:val="1074"/>
        </w:trPr>
        <w:tc>
          <w:tcPr>
            <w:tcW w:w="1980" w:type="dxa"/>
          </w:tcPr>
          <w:p w:rsidR="0011190C" w:rsidRDefault="00000000">
            <w:pPr>
              <w:pStyle w:val="TableParagraph"/>
              <w:ind w:left="107" w:right="647"/>
              <w:rPr>
                <w:b/>
              </w:rPr>
            </w:pPr>
            <w:r>
              <w:rPr>
                <w:b/>
              </w:rPr>
              <w:t>Модель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воздушно-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абразивного</w:t>
            </w:r>
          </w:p>
          <w:p w:rsidR="0011190C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наконечника</w:t>
            </w:r>
          </w:p>
        </w:tc>
        <w:tc>
          <w:tcPr>
            <w:tcW w:w="2127" w:type="dxa"/>
          </w:tcPr>
          <w:p w:rsidR="0011190C" w:rsidRDefault="00000000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Серийный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3120" w:type="dxa"/>
          </w:tcPr>
          <w:p w:rsidR="0011190C" w:rsidRDefault="00000000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Комплектация</w:t>
            </w:r>
          </w:p>
        </w:tc>
        <w:tc>
          <w:tcPr>
            <w:tcW w:w="3259" w:type="dxa"/>
          </w:tcPr>
          <w:p w:rsidR="0011190C" w:rsidRDefault="00000000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неисправности</w:t>
            </w:r>
          </w:p>
        </w:tc>
      </w:tr>
      <w:tr w:rsidR="0011190C">
        <w:trPr>
          <w:trHeight w:val="1879"/>
        </w:trPr>
        <w:tc>
          <w:tcPr>
            <w:tcW w:w="1980" w:type="dxa"/>
            <w:shd w:val="clear" w:color="auto" w:fill="F1F1F1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7" w:type="dxa"/>
            <w:shd w:val="clear" w:color="auto" w:fill="F1F1F1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0" w:type="dxa"/>
            <w:shd w:val="clear" w:color="auto" w:fill="F1F1F1"/>
          </w:tcPr>
          <w:p w:rsidR="0011190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69" w:lineRule="exact"/>
              <w:ind w:hanging="361"/>
            </w:pPr>
            <w:r>
              <w:t>Кейс</w:t>
            </w:r>
          </w:p>
          <w:p w:rsidR="0011190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1815"/>
              </w:tabs>
              <w:spacing w:line="269" w:lineRule="exact"/>
              <w:ind w:hanging="361"/>
            </w:pPr>
            <w:r>
              <w:t>Канюля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штуки</w:t>
            </w:r>
          </w:p>
          <w:p w:rsidR="0011190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68" w:lineRule="exact"/>
              <w:ind w:hanging="361"/>
            </w:pPr>
            <w:r>
              <w:t>Игла</w:t>
            </w:r>
            <w:r>
              <w:rPr>
                <w:spacing w:val="-2"/>
              </w:rPr>
              <w:t xml:space="preserve"> </w:t>
            </w:r>
            <w:r>
              <w:t>малая</w:t>
            </w:r>
          </w:p>
          <w:p w:rsidR="0011190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68" w:lineRule="exact"/>
              <w:ind w:hanging="361"/>
            </w:pPr>
            <w:r>
              <w:t>Бур</w:t>
            </w:r>
          </w:p>
          <w:p w:rsidR="0011190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1828"/>
              </w:tabs>
              <w:spacing w:line="269" w:lineRule="exact"/>
              <w:ind w:hanging="361"/>
            </w:pPr>
            <w:r>
              <w:t>Колба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штуки</w:t>
            </w:r>
          </w:p>
          <w:p w:rsidR="0011190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2006"/>
              </w:tabs>
              <w:spacing w:line="269" w:lineRule="exact"/>
              <w:ind w:hanging="361"/>
            </w:pPr>
            <w:r>
              <w:t>Крышка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штуки</w:t>
            </w:r>
          </w:p>
          <w:p w:rsidR="0011190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1990"/>
              </w:tabs>
              <w:spacing w:line="248" w:lineRule="exact"/>
              <w:ind w:hanging="361"/>
            </w:pPr>
            <w:r>
              <w:t>Жиклер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штуки</w:t>
            </w:r>
          </w:p>
        </w:tc>
        <w:tc>
          <w:tcPr>
            <w:tcW w:w="3259" w:type="dxa"/>
            <w:shd w:val="clear" w:color="auto" w:fill="F1F1F1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190C">
        <w:trPr>
          <w:trHeight w:val="1881"/>
        </w:trPr>
        <w:tc>
          <w:tcPr>
            <w:tcW w:w="1980" w:type="dxa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111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9" w:lineRule="exact"/>
              <w:ind w:hanging="361"/>
            </w:pPr>
            <w:r>
              <w:t>Кейс</w:t>
            </w:r>
          </w:p>
          <w:p w:rsidR="00111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1815"/>
              </w:tabs>
              <w:spacing w:line="269" w:lineRule="exact"/>
              <w:ind w:hanging="361"/>
            </w:pPr>
            <w:r>
              <w:t>Канюля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штуки</w:t>
            </w:r>
          </w:p>
          <w:p w:rsidR="00111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9" w:lineRule="exact"/>
              <w:ind w:hanging="361"/>
            </w:pPr>
            <w:r>
              <w:t>Игла</w:t>
            </w:r>
            <w:r>
              <w:rPr>
                <w:spacing w:val="-2"/>
              </w:rPr>
              <w:t xml:space="preserve"> </w:t>
            </w:r>
            <w:r>
              <w:t>малая</w:t>
            </w:r>
          </w:p>
          <w:p w:rsidR="00111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9" w:lineRule="exact"/>
              <w:ind w:hanging="361"/>
            </w:pPr>
            <w:r>
              <w:t>Бур</w:t>
            </w:r>
          </w:p>
          <w:p w:rsidR="00111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1828"/>
              </w:tabs>
              <w:spacing w:line="269" w:lineRule="exact"/>
              <w:ind w:hanging="361"/>
            </w:pPr>
            <w:r>
              <w:t>Колба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штуки</w:t>
            </w:r>
          </w:p>
          <w:p w:rsidR="00111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2006"/>
              </w:tabs>
              <w:spacing w:line="269" w:lineRule="exact"/>
              <w:ind w:hanging="361"/>
            </w:pPr>
            <w:r>
              <w:t>Крышка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штуки</w:t>
            </w:r>
          </w:p>
          <w:p w:rsidR="0011190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1990"/>
              </w:tabs>
              <w:spacing w:line="248" w:lineRule="exact"/>
              <w:ind w:hanging="361"/>
            </w:pPr>
            <w:r>
              <w:t>Жиклер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штуки</w:t>
            </w:r>
          </w:p>
        </w:tc>
        <w:tc>
          <w:tcPr>
            <w:tcW w:w="3259" w:type="dxa"/>
          </w:tcPr>
          <w:p w:rsidR="0011190C" w:rsidRDefault="0011190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1190C" w:rsidRPr="00165DEB" w:rsidRDefault="0064325D" w:rsidP="00165DEB">
      <w:pPr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183515</wp:posOffset>
                </wp:positionV>
                <wp:extent cx="6734175" cy="18415"/>
                <wp:effectExtent l="0" t="0" r="0" b="0"/>
                <wp:wrapTopAndBottom/>
                <wp:docPr id="6851875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41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5C85C" id="docshape1" o:spid="_x0000_s1026" style="position:absolute;margin-left:32.5pt;margin-top:14.45pt;width:530.2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7342"/>
      </w:tblGrid>
      <w:tr w:rsidR="0011190C">
        <w:trPr>
          <w:trHeight w:val="268"/>
        </w:trPr>
        <w:tc>
          <w:tcPr>
            <w:tcW w:w="10458" w:type="dxa"/>
            <w:gridSpan w:val="2"/>
          </w:tcPr>
          <w:p w:rsidR="0011190C" w:rsidRDefault="00000000">
            <w:pPr>
              <w:pStyle w:val="TableParagraph"/>
              <w:spacing w:line="248" w:lineRule="exact"/>
              <w:ind w:left="4080" w:right="4070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клиенте</w:t>
            </w:r>
          </w:p>
        </w:tc>
      </w:tr>
      <w:tr w:rsidR="0011190C">
        <w:trPr>
          <w:trHeight w:val="268"/>
        </w:trPr>
        <w:tc>
          <w:tcPr>
            <w:tcW w:w="3116" w:type="dxa"/>
            <w:shd w:val="clear" w:color="auto" w:fill="F1F1F1"/>
          </w:tcPr>
          <w:p w:rsidR="0011190C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Юридическое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(ООО/ИП)</w:t>
            </w:r>
          </w:p>
        </w:tc>
        <w:tc>
          <w:tcPr>
            <w:tcW w:w="7342" w:type="dxa"/>
            <w:shd w:val="clear" w:color="auto" w:fill="F1F1F1"/>
          </w:tcPr>
          <w:p w:rsidR="0011190C" w:rsidRDefault="001119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190C">
        <w:trPr>
          <w:trHeight w:val="270"/>
        </w:trPr>
        <w:tc>
          <w:tcPr>
            <w:tcW w:w="3116" w:type="dxa"/>
          </w:tcPr>
          <w:p w:rsidR="0011190C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Контактное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(ФИО)</w:t>
            </w:r>
          </w:p>
        </w:tc>
        <w:tc>
          <w:tcPr>
            <w:tcW w:w="7342" w:type="dxa"/>
          </w:tcPr>
          <w:p w:rsidR="0011190C" w:rsidRDefault="001119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1190C">
        <w:trPr>
          <w:trHeight w:val="268"/>
        </w:trPr>
        <w:tc>
          <w:tcPr>
            <w:tcW w:w="3116" w:type="dxa"/>
            <w:shd w:val="clear" w:color="auto" w:fill="F1F1F1"/>
          </w:tcPr>
          <w:p w:rsidR="0011190C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Контактный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телефон</w:t>
            </w:r>
          </w:p>
        </w:tc>
        <w:tc>
          <w:tcPr>
            <w:tcW w:w="7342" w:type="dxa"/>
            <w:shd w:val="clear" w:color="auto" w:fill="F1F1F1"/>
          </w:tcPr>
          <w:p w:rsidR="0011190C" w:rsidRDefault="001119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190C">
        <w:trPr>
          <w:trHeight w:val="268"/>
        </w:trPr>
        <w:tc>
          <w:tcPr>
            <w:tcW w:w="3116" w:type="dxa"/>
          </w:tcPr>
          <w:p w:rsidR="0011190C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электронной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почты</w:t>
            </w:r>
          </w:p>
        </w:tc>
        <w:tc>
          <w:tcPr>
            <w:tcW w:w="7342" w:type="dxa"/>
          </w:tcPr>
          <w:p w:rsidR="0011190C" w:rsidRDefault="001119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1190C" w:rsidRDefault="0064325D">
      <w:pPr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185420</wp:posOffset>
                </wp:positionV>
                <wp:extent cx="6734175" cy="18415"/>
                <wp:effectExtent l="0" t="0" r="0" b="0"/>
                <wp:wrapTopAndBottom/>
                <wp:docPr id="13830776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41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DCBB3" id="docshape2" o:spid="_x0000_s1026" style="position:absolute;margin-left:32.5pt;margin-top:14.6pt;width:530.2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11190C" w:rsidRDefault="0011190C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4240"/>
        <w:gridCol w:w="5355"/>
      </w:tblGrid>
      <w:tr w:rsidR="0011190C">
        <w:trPr>
          <w:trHeight w:val="489"/>
        </w:trPr>
        <w:tc>
          <w:tcPr>
            <w:tcW w:w="4240" w:type="dxa"/>
          </w:tcPr>
          <w:p w:rsidR="0011190C" w:rsidRDefault="00000000">
            <w:pPr>
              <w:pStyle w:val="TableParagraph"/>
              <w:tabs>
                <w:tab w:val="left" w:pos="3248"/>
              </w:tabs>
              <w:spacing w:line="225" w:lineRule="exact"/>
              <w:ind w:left="50"/>
              <w:rPr>
                <w:rFonts w:ascii="Times New Roman" w:hAnsi="Times New Roman"/>
              </w:rPr>
            </w:pPr>
            <w:proofErr w:type="gramStart"/>
            <w:r>
              <w:t>Приемщик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gramEnd"/>
          </w:p>
        </w:tc>
        <w:tc>
          <w:tcPr>
            <w:tcW w:w="5355" w:type="dxa"/>
          </w:tcPr>
          <w:p w:rsidR="0011190C" w:rsidRDefault="00000000">
            <w:pPr>
              <w:pStyle w:val="TableParagraph"/>
              <w:tabs>
                <w:tab w:val="left" w:pos="4445"/>
              </w:tabs>
              <w:spacing w:line="225" w:lineRule="exact"/>
              <w:ind w:left="1040"/>
              <w:rPr>
                <w:rFonts w:ascii="Times New Roman" w:hAnsi="Times New Roman"/>
              </w:rPr>
            </w:pPr>
            <w:r>
              <w:t>Заказчик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11190C" w:rsidRDefault="00000000">
            <w:pPr>
              <w:pStyle w:val="TableParagraph"/>
              <w:spacing w:line="245" w:lineRule="exact"/>
              <w:ind w:left="104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условиями ремонта</w:t>
            </w:r>
            <w:r>
              <w:rPr>
                <w:spacing w:val="-2"/>
              </w:rPr>
              <w:t xml:space="preserve"> </w:t>
            </w:r>
            <w:r>
              <w:t>ознакомлен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согласен</w:t>
            </w:r>
          </w:p>
        </w:tc>
      </w:tr>
    </w:tbl>
    <w:p w:rsidR="00C41518" w:rsidRDefault="00C41518"/>
    <w:sectPr w:rsidR="00C41518">
      <w:type w:val="continuous"/>
      <w:pgSz w:w="11910" w:h="16840"/>
      <w:pgMar w:top="7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A59"/>
    <w:multiLevelType w:val="hybridMultilevel"/>
    <w:tmpl w:val="E4542360"/>
    <w:lvl w:ilvl="0" w:tplc="95266E6E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DB49EE8">
      <w:numFmt w:val="bullet"/>
      <w:lvlText w:val="•"/>
      <w:lvlJc w:val="left"/>
      <w:pPr>
        <w:ind w:left="1105" w:hanging="360"/>
      </w:pPr>
      <w:rPr>
        <w:rFonts w:hint="default"/>
        <w:lang w:val="ru-RU" w:eastAsia="en-US" w:bidi="ar-SA"/>
      </w:rPr>
    </w:lvl>
    <w:lvl w:ilvl="2" w:tplc="9844D6E6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E30E1ED6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4" w:tplc="3FAE6CFC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6C2A1B20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6" w:tplc="E488C374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7" w:tplc="F470FFC8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8" w:tplc="33B4F0F6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EEF5352"/>
    <w:multiLevelType w:val="hybridMultilevel"/>
    <w:tmpl w:val="58E00C00"/>
    <w:lvl w:ilvl="0" w:tplc="BF026A6E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2E930C">
      <w:numFmt w:val="bullet"/>
      <w:lvlText w:val="•"/>
      <w:lvlJc w:val="left"/>
      <w:pPr>
        <w:ind w:left="1105" w:hanging="360"/>
      </w:pPr>
      <w:rPr>
        <w:rFonts w:hint="default"/>
        <w:lang w:val="ru-RU" w:eastAsia="en-US" w:bidi="ar-SA"/>
      </w:rPr>
    </w:lvl>
    <w:lvl w:ilvl="2" w:tplc="C8B2D610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C6289862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4" w:tplc="8AEE5EF2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01601E7C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6" w:tplc="FBC8C904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7" w:tplc="2F981EB4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8" w:tplc="636C904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08D4F74"/>
    <w:multiLevelType w:val="hybridMultilevel"/>
    <w:tmpl w:val="ABAC66CA"/>
    <w:lvl w:ilvl="0" w:tplc="D68434CE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8D00B8A">
      <w:numFmt w:val="bullet"/>
      <w:lvlText w:val="•"/>
      <w:lvlJc w:val="left"/>
      <w:pPr>
        <w:ind w:left="1049" w:hanging="360"/>
      </w:pPr>
      <w:rPr>
        <w:rFonts w:hint="default"/>
        <w:lang w:val="ru-RU" w:eastAsia="en-US" w:bidi="ar-SA"/>
      </w:rPr>
    </w:lvl>
    <w:lvl w:ilvl="2" w:tplc="3280DD22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3" w:tplc="15DCF0B8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4" w:tplc="7F42A672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5" w:tplc="10E43EA2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6" w:tplc="27183F2C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7" w:tplc="E894F50E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8" w:tplc="A45041A4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4E20DD1"/>
    <w:multiLevelType w:val="hybridMultilevel"/>
    <w:tmpl w:val="83782B9A"/>
    <w:lvl w:ilvl="0" w:tplc="331653A0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E768F3E">
      <w:numFmt w:val="bullet"/>
      <w:lvlText w:val="•"/>
      <w:lvlJc w:val="left"/>
      <w:pPr>
        <w:ind w:left="1049" w:hanging="360"/>
      </w:pPr>
      <w:rPr>
        <w:rFonts w:hint="default"/>
        <w:lang w:val="ru-RU" w:eastAsia="en-US" w:bidi="ar-SA"/>
      </w:rPr>
    </w:lvl>
    <w:lvl w:ilvl="2" w:tplc="E2FC7448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3" w:tplc="659A2F5A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4" w:tplc="FC5C22C8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5" w:tplc="DDD27084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6" w:tplc="0E0891FC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7" w:tplc="F9C23E1E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8" w:tplc="8E166A0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2406562"/>
    <w:multiLevelType w:val="hybridMultilevel"/>
    <w:tmpl w:val="738C42A2"/>
    <w:lvl w:ilvl="0" w:tplc="AB14B468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845A22">
      <w:numFmt w:val="bullet"/>
      <w:lvlText w:val="•"/>
      <w:lvlJc w:val="left"/>
      <w:pPr>
        <w:ind w:left="1105" w:hanging="360"/>
      </w:pPr>
      <w:rPr>
        <w:rFonts w:hint="default"/>
        <w:lang w:val="ru-RU" w:eastAsia="en-US" w:bidi="ar-SA"/>
      </w:rPr>
    </w:lvl>
    <w:lvl w:ilvl="2" w:tplc="55D43AEE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09D21C78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4" w:tplc="8F9CDCBE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03A2D298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6" w:tplc="AC2A7554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7" w:tplc="85BA940C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8" w:tplc="25E04C7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1F478C2"/>
    <w:multiLevelType w:val="hybridMultilevel"/>
    <w:tmpl w:val="E594ED42"/>
    <w:lvl w:ilvl="0" w:tplc="9446B24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8763A6A">
      <w:numFmt w:val="bullet"/>
      <w:lvlText w:val="•"/>
      <w:lvlJc w:val="left"/>
      <w:pPr>
        <w:ind w:left="1105" w:hanging="360"/>
      </w:pPr>
      <w:rPr>
        <w:rFonts w:hint="default"/>
        <w:lang w:val="ru-RU" w:eastAsia="en-US" w:bidi="ar-SA"/>
      </w:rPr>
    </w:lvl>
    <w:lvl w:ilvl="2" w:tplc="55506294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58A881E8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4" w:tplc="3CF4C97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5" w:tplc="DDD4A522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6" w:tplc="B2AE6EEA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7" w:tplc="6D3E4E08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8" w:tplc="FE6E4B4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</w:abstractNum>
  <w:num w:numId="1" w16cid:durableId="2017804288">
    <w:abstractNumId w:val="3"/>
  </w:num>
  <w:num w:numId="2" w16cid:durableId="353114413">
    <w:abstractNumId w:val="2"/>
  </w:num>
  <w:num w:numId="3" w16cid:durableId="1996184921">
    <w:abstractNumId w:val="1"/>
  </w:num>
  <w:num w:numId="4" w16cid:durableId="1240483657">
    <w:abstractNumId w:val="5"/>
  </w:num>
  <w:num w:numId="5" w16cid:durableId="770931480">
    <w:abstractNumId w:val="4"/>
  </w:num>
  <w:num w:numId="6" w16cid:durableId="49133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0C"/>
    <w:rsid w:val="0011190C"/>
    <w:rsid w:val="00165DEB"/>
    <w:rsid w:val="0064325D"/>
    <w:rsid w:val="00C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05ECE-D1EB-C945-9DC7-6B834601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Важенина Валентина Сергеевна</dc:creator>
  <cp:lastModifiedBy>Ildar Ildar</cp:lastModifiedBy>
  <cp:revision>2</cp:revision>
  <dcterms:created xsi:type="dcterms:W3CDTF">2024-02-14T12:09:00Z</dcterms:created>
  <dcterms:modified xsi:type="dcterms:W3CDTF">2024-02-14T12:09:00Z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